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08CB" w14:textId="77777777" w:rsidR="005A52AC" w:rsidRPr="00914C6B" w:rsidRDefault="005A52AC" w:rsidP="005A52A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es-AR"/>
        </w:rPr>
      </w:pPr>
      <w:r w:rsidRPr="005A52AC">
        <w:rPr>
          <w:rFonts w:ascii="Encode Sans" w:eastAsia="Times New Roman" w:hAnsi="Encode Sans" w:cs="Times New Roman"/>
          <w:color w:val="333333"/>
          <w:sz w:val="23"/>
          <w:szCs w:val="23"/>
          <w:lang w:eastAsia="es-AR"/>
        </w:rPr>
        <w:br/>
      </w:r>
      <w:r w:rsidRPr="00914C6B">
        <w:rPr>
          <w:rFonts w:ascii="Arial" w:eastAsia="Times New Roman" w:hAnsi="Arial" w:cs="Arial"/>
          <w:lang w:eastAsia="es-AR"/>
        </w:rPr>
        <w:t>ACCESO AL EXPEDIENTE ELECTRÓNICO</w:t>
      </w:r>
    </w:p>
    <w:p w14:paraId="338DB035" w14:textId="77777777" w:rsidR="005A52AC" w:rsidRPr="005A52AC" w:rsidRDefault="005A52AC" w:rsidP="005A52AC">
      <w:pPr>
        <w:jc w:val="both"/>
        <w:rPr>
          <w:rFonts w:ascii="Arial" w:hAnsi="Arial" w:cs="Arial"/>
        </w:rPr>
      </w:pPr>
    </w:p>
    <w:p w14:paraId="4C61AE4D" w14:textId="31B374DE" w:rsidR="005A52AC" w:rsidRPr="005A52AC" w:rsidRDefault="005A52AC" w:rsidP="005A5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52AC">
        <w:rPr>
          <w:rFonts w:ascii="Arial" w:hAnsi="Arial" w:cs="Arial"/>
        </w:rPr>
        <w:t>Mediante el link que se detalla a continuación, se podrá acceder al Expediente Electrónico N° EX-2022-00180205- -CVSA-DC#CVSA</w:t>
      </w:r>
      <w:r w:rsidR="00295021">
        <w:rPr>
          <w:rFonts w:ascii="Arial" w:hAnsi="Arial" w:cs="Arial"/>
        </w:rPr>
        <w:t>, correspondiente a</w:t>
      </w:r>
      <w:r w:rsidRPr="005A52AC">
        <w:rPr>
          <w:rFonts w:ascii="Arial" w:hAnsi="Arial" w:cs="Arial"/>
        </w:rPr>
        <w:t xml:space="preserve"> la Licitación Privada de etapa Única Nacional N° 02/2023, cuyo objeto corresponde a la provisión, instalación y puesta en marcha de un Sistema Integrado de Telegestión del alumbrado de las trazas de los Tramos en concesión de CORREDORES VIALES S.A. y su mantenimiento por el plazo de TREINTA Y SEIS (36) meses:</w:t>
      </w:r>
    </w:p>
    <w:p w14:paraId="43D34EF9" w14:textId="77777777" w:rsidR="005A52AC" w:rsidRDefault="005A52AC" w:rsidP="005A52AC">
      <w:pPr>
        <w:autoSpaceDE w:val="0"/>
        <w:autoSpaceDN w:val="0"/>
        <w:adjustRightInd w:val="0"/>
        <w:spacing w:after="0" w:line="240" w:lineRule="auto"/>
      </w:pPr>
    </w:p>
    <w:p w14:paraId="355BC769" w14:textId="442BAE79" w:rsidR="00C67B46" w:rsidRPr="005A52AC" w:rsidRDefault="005A52AC" w:rsidP="005A52AC">
      <w:r w:rsidRPr="005A52AC">
        <w:t>https://drive.google.com/drive/folders/16NlEv9F8fJa73iUFlBbk8PSCmJI8kTy-?usp=sharing</w:t>
      </w:r>
    </w:p>
    <w:sectPr w:rsidR="00C67B46" w:rsidRPr="005A5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46"/>
    <w:rsid w:val="00295021"/>
    <w:rsid w:val="003F2231"/>
    <w:rsid w:val="005A52AC"/>
    <w:rsid w:val="006413A0"/>
    <w:rsid w:val="00914C6B"/>
    <w:rsid w:val="009B585B"/>
    <w:rsid w:val="00C6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97BF"/>
  <w15:chartTrackingRefBased/>
  <w15:docId w15:val="{DD26BD72-21CF-407C-9DD7-417FCAE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97350253D3EA4CB10BAF03893DCEF0" ma:contentTypeVersion="21" ma:contentTypeDescription="Crear nuevo documento." ma:contentTypeScope="" ma:versionID="ed3f79bea012af5ea48698f94eff54a1">
  <xsd:schema xmlns:xsd="http://www.w3.org/2001/XMLSchema" xmlns:xs="http://www.w3.org/2001/XMLSchema" xmlns:p="http://schemas.microsoft.com/office/2006/metadata/properties" xmlns:ns2="575fb588-be52-418c-a2da-20cdbbf7df32" xmlns:ns3="9dc553a7-f492-46c2-98cf-05f63f8baa38" targetNamespace="http://schemas.microsoft.com/office/2006/metadata/properties" ma:root="true" ma:fieldsID="5142bd2e0475e4f32a2c360b70e0aaf8" ns2:_="" ns3:_="">
    <xsd:import namespace="575fb588-be52-418c-a2da-20cdbbf7df32"/>
    <xsd:import namespace="9dc553a7-f492-46c2-98cf-05f63f8ba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fb588-be52-418c-a2da-20cdbbf7d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d9d2996-959b-41ac-b4ae-f32d1ebb3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553a7-f492-46c2-98cf-05f63f8baa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a32c29-aa9d-414a-b753-5ae6934f89e2}" ma:internalName="TaxCatchAll" ma:showField="CatchAllData" ma:web="9dc553a7-f492-46c2-98cf-05f63f8b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553a7-f492-46c2-98cf-05f63f8baa38" xsi:nil="true"/>
    <lcf76f155ced4ddcb4097134ff3c332f xmlns="575fb588-be52-418c-a2da-20cdbbf7df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0AF47-D401-4D92-9BF3-E5D6E5CB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fb588-be52-418c-a2da-20cdbbf7df32"/>
    <ds:schemaRef ds:uri="9dc553a7-f492-46c2-98cf-05f63f8ba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DAF45-0D15-408E-952C-DB33EEC3747E}">
  <ds:schemaRefs>
    <ds:schemaRef ds:uri="http://schemas.microsoft.com/office/2006/metadata/properties"/>
    <ds:schemaRef ds:uri="http://schemas.microsoft.com/office/infopath/2007/PartnerControls"/>
    <ds:schemaRef ds:uri="9dc553a7-f492-46c2-98cf-05f63f8baa38"/>
    <ds:schemaRef ds:uri="575fb588-be52-418c-a2da-20cdbbf7df32"/>
  </ds:schemaRefs>
</ds:datastoreItem>
</file>

<file path=customXml/itemProps3.xml><?xml version="1.0" encoding="utf-8"?>
<ds:datastoreItem xmlns:ds="http://schemas.openxmlformats.org/officeDocument/2006/customXml" ds:itemID="{CFD07B37-AD90-4ED5-843E-7B402A72B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4</cp:revision>
  <dcterms:created xsi:type="dcterms:W3CDTF">2023-05-15T12:31:00Z</dcterms:created>
  <dcterms:modified xsi:type="dcterms:W3CDTF">2023-05-15T13:13:00Z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0x010100B797350253D3EA4CB10BAF03893DCEF0</vt:lpwstr>
  </property>
</Properties>
</file>